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160" w:line="256.3636363636363" w:lineRule="auto"/>
        <w:jc w:val="both"/>
        <w:rPr>
          <w:rFonts w:ascii="Georgia" w:cs="Georgia" w:eastAsia="Georgia" w:hAnsi="Georgia"/>
          <w:b w:val="1"/>
          <w:color w:val="222222"/>
        </w:rPr>
      </w:pPr>
      <w:r w:rsidDel="00000000" w:rsidR="00000000" w:rsidRPr="00000000">
        <w:rPr>
          <w:rFonts w:ascii="Georgia" w:cs="Georgia" w:eastAsia="Georgia" w:hAnsi="Georgia"/>
          <w:b w:val="1"/>
          <w:color w:val="222222"/>
          <w:rtl w:val="0"/>
        </w:rPr>
        <w:t xml:space="preserve">Benefits Officer Report</w:t>
      </w:r>
    </w:p>
    <w:p w:rsidR="00000000" w:rsidDel="00000000" w:rsidP="00000000" w:rsidRDefault="00000000" w:rsidRPr="00000000" w14:paraId="00000002">
      <w:pPr>
        <w:pageBreakBefore w:val="0"/>
        <w:shd w:fill="ffffff" w:val="clear"/>
        <w:spacing w:after="160"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Dear Members,</w:t>
      </w:r>
    </w:p>
    <w:p w:rsidR="00000000" w:rsidDel="00000000" w:rsidP="00000000" w:rsidRDefault="00000000" w:rsidRPr="00000000" w14:paraId="00000003">
      <w:pPr>
        <w:pageBreakBefore w:val="0"/>
        <w:shd w:fill="ffffff" w:val="clear"/>
        <w:spacing w:after="160"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ab/>
        <w:t xml:space="preserve">As usual, it is my pleasure to report that all three Units (1, 2, and 3) are in good shape. In December the Benefits Committee met to review Unit 2 and 3 PDF applications. Members should have received an update from me regarding the status of their application in December. For those that missed the December deadline the next review for Unit 2 will be March 2022. Unit 3 will continue to be reviewed monthly.  </w:t>
      </w:r>
    </w:p>
    <w:p w:rsidR="00000000" w:rsidDel="00000000" w:rsidP="00000000" w:rsidRDefault="00000000" w:rsidRPr="00000000" w14:paraId="00000004">
      <w:pPr>
        <w:pageBreakBefore w:val="0"/>
        <w:shd w:fill="ffffff" w:val="clear"/>
        <w:spacing w:after="160"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ab/>
        <w:t xml:space="preserve">As previously mentioned,  the committee is continuing to work on reducing the surplus of funds for Unit 2 and 3 with regards to the PDF. I will be holding a meeting to discuss a possible increase in Unit 3 PDF at the end of January. All members are encouraged to attend. </w:t>
      </w:r>
      <w:r w:rsidDel="00000000" w:rsidR="00000000" w:rsidRPr="00000000">
        <w:rPr>
          <w:highlight w:val="white"/>
          <w:rtl w:val="0"/>
        </w:rPr>
        <w:t xml:space="preserve">Finally, in light of renewed Covid-19 restrictions the Benefits Committee has approved a temporary increase in Unit 1 Childcare support. Members will soon be able to claim an additional $150 dollars (for a total of $450) for expenses incurred between September 1st 2021 and January 31st 2022. Members will still be able to submit claims after January 31st. Further details will be sent around via email along with the required forms needed to submit any additional claims. Please </w:t>
      </w:r>
      <w:r w:rsidDel="00000000" w:rsidR="00000000" w:rsidRPr="00000000">
        <w:rPr>
          <w:rtl w:val="0"/>
        </w:rPr>
        <w:t xml:space="preserve">contact </w:t>
      </w:r>
      <w:hyperlink r:id="rId6">
        <w:r w:rsidDel="00000000" w:rsidR="00000000" w:rsidRPr="00000000">
          <w:rPr>
            <w:color w:val="1155cc"/>
            <w:u w:val="single"/>
            <w:rtl w:val="0"/>
          </w:rPr>
          <w:t xml:space="preserve">Benefits@cupe3906.org</w:t>
        </w:r>
      </w:hyperlink>
      <w:r w:rsidDel="00000000" w:rsidR="00000000" w:rsidRPr="00000000">
        <w:rPr>
          <w:rtl w:val="0"/>
        </w:rPr>
        <w:t xml:space="preserve"> if you have any questions regarding this change. </w:t>
      </w:r>
      <w:r w:rsidDel="00000000" w:rsidR="00000000" w:rsidRPr="00000000">
        <w:rPr>
          <w:rtl w:val="0"/>
        </w:rPr>
      </w:r>
    </w:p>
    <w:p w:rsidR="00000000" w:rsidDel="00000000" w:rsidP="00000000" w:rsidRDefault="00000000" w:rsidRPr="00000000" w14:paraId="00000005">
      <w:pPr>
        <w:pageBreakBefore w:val="0"/>
        <w:shd w:fill="ffffff" w:val="clear"/>
        <w:spacing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In Solidarity,</w:t>
      </w:r>
    </w:p>
    <w:p w:rsidR="00000000" w:rsidDel="00000000" w:rsidP="00000000" w:rsidRDefault="00000000" w:rsidRPr="00000000" w14:paraId="00000006">
      <w:pPr>
        <w:pageBreakBefore w:val="0"/>
        <w:shd w:fill="ffffff" w:val="clear"/>
        <w:spacing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Kyle Morrison </w:t>
      </w:r>
    </w:p>
    <w:p w:rsidR="00000000" w:rsidDel="00000000" w:rsidP="00000000" w:rsidRDefault="00000000" w:rsidRPr="00000000" w14:paraId="00000007">
      <w:pPr>
        <w:pageBreakBefore w:val="0"/>
        <w:shd w:fill="ffffff" w:val="clear"/>
        <w:spacing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Benefits Officer</w:t>
      </w:r>
    </w:p>
    <w:p w:rsidR="00000000" w:rsidDel="00000000" w:rsidP="00000000" w:rsidRDefault="00000000" w:rsidRPr="00000000" w14:paraId="00000008">
      <w:pPr>
        <w:pageBreakBefore w:val="0"/>
        <w:shd w:fill="ffffff" w:val="clear"/>
        <w:spacing w:after="160" w:line="256.3636363636363"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 </w:t>
      </w:r>
    </w:p>
    <w:p w:rsidR="00000000" w:rsidDel="00000000" w:rsidP="00000000" w:rsidRDefault="00000000" w:rsidRPr="00000000" w14:paraId="00000009">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efits@cupe3906.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