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5F" w:rsidRDefault="003E3542">
      <w:r>
        <w:rPr>
          <w:rFonts w:ascii="Arial" w:hAnsi="Arial" w:cs="Arial"/>
          <w:color w:val="000000"/>
        </w:rPr>
        <w:t xml:space="preserve">Since the last GMM the Organizing Committee has made considerable progress. We held our first Organizer Training led by CUPE National and had a substantial turnout. We are working on scheduling the second half of this training for later this year/ early 2021. We are working on setting up a conference for the Local to be held in 2021. The general theme we are running with is “Academia in the Workplace.” We launched our survey and had substantial participation and are working to send this data out to the general membership to continue communication with members of the Local. </w:t>
      </w:r>
      <w:r>
        <w:rPr>
          <w:rFonts w:ascii="Arial" w:hAnsi="Arial" w:cs="Arial"/>
          <w:color w:val="000000"/>
          <w:sz w:val="23"/>
          <w:szCs w:val="23"/>
        </w:rPr>
        <w:t>A new approach to union involvement is in the works as we</w:t>
      </w:r>
      <w:r>
        <w:rPr>
          <w:rFonts w:ascii="Arial" w:hAnsi="Arial" w:cs="Arial"/>
          <w:color w:val="000000"/>
        </w:rPr>
        <w:t xml:space="preserve"> continue to work closely with the other committees most notably the Strike Committee for Unit 2.</w:t>
      </w:r>
      <w:bookmarkStart w:id="0" w:name="_GoBack"/>
      <w:bookmarkEnd w:id="0"/>
    </w:p>
    <w:sectPr w:rsidR="000A0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42"/>
    <w:rsid w:val="000A005F"/>
    <w:rsid w:val="003E3542"/>
    <w:rsid w:val="00C11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1EC42-A3FF-4B63-9DDC-3B9204D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Gupta</dc:creator>
  <cp:keywords/>
  <dc:description/>
  <cp:lastModifiedBy>Rohit Gupta</cp:lastModifiedBy>
  <cp:revision>1</cp:revision>
  <dcterms:created xsi:type="dcterms:W3CDTF">2020-11-18T15:37:00Z</dcterms:created>
  <dcterms:modified xsi:type="dcterms:W3CDTF">2020-11-18T15:38:00Z</dcterms:modified>
</cp:coreProperties>
</file>